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 xml:space="preserve">If the Buyer rejects any proposed Transparency Report submitted by the Supplier, the Supplier shall submit a revised version of the relevant report for further Approval within five (5) </w:t>
      </w:r>
      <w:r w:rsidR="00C278E7">
        <w:rPr>
          <w:rFonts w:ascii="Arial" w:eastAsia="Calibri" w:hAnsi="Arial" w:cs="Arial"/>
          <w:color w:val="000000"/>
          <w:sz w:val="24"/>
          <w:szCs w:val="24"/>
          <w:lang w:eastAsia="en-GB"/>
        </w:rPr>
        <w:t>Working D</w:t>
      </w:r>
      <w:r w:rsidR="00A044CC" w:rsidRPr="00B43A6A">
        <w:rPr>
          <w:rFonts w:ascii="Arial" w:eastAsia="Calibri" w:hAnsi="Arial" w:cs="Arial"/>
          <w:color w:val="000000"/>
          <w:sz w:val="24"/>
          <w:szCs w:val="24"/>
          <w:lang w:eastAsia="en-GB"/>
        </w:rPr>
        <w:t>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3C3" w:rsidRDefault="00B333C3">
      <w:pPr>
        <w:spacing w:after="0" w:line="240" w:lineRule="auto"/>
      </w:pPr>
      <w:r>
        <w:separator/>
      </w:r>
    </w:p>
  </w:endnote>
  <w:endnote w:type="continuationSeparator" w:id="0">
    <w:p w:rsidR="00B333C3" w:rsidRDefault="00B33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Gothic"/>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ED4" w:rsidRDefault="00406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F6759E">
      <w:rPr>
        <w:rFonts w:ascii="Arial" w:hAnsi="Arial" w:cs="Arial"/>
        <w:sz w:val="20"/>
      </w:rPr>
      <w:t>6203</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406ED4">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w:t>
    </w:r>
    <w:r w:rsidR="00406ED4">
      <w:rPr>
        <w:rFonts w:ascii="Arial" w:hAnsi="Arial" w:cs="Arial"/>
        <w:sz w:val="20"/>
      </w:rPr>
      <w:t>1</w:t>
    </w:r>
    <w:bookmarkStart w:id="1" w:name="_GoBack"/>
    <w:bookmarkEnd w:id="1"/>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3C3" w:rsidRDefault="00B333C3">
      <w:pPr>
        <w:spacing w:after="0" w:line="240" w:lineRule="auto"/>
      </w:pPr>
      <w:r>
        <w:separator/>
      </w:r>
    </w:p>
  </w:footnote>
  <w:footnote w:type="continuationSeparator" w:id="0">
    <w:p w:rsidR="00B333C3" w:rsidRDefault="00B333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ED4" w:rsidRDefault="00406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406ED4">
      <w:rPr>
        <w:szCs w:val="16"/>
        <w:lang w:eastAsia="en-GB"/>
      </w:rPr>
      <w:t>21</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06ED4"/>
    <w:rsid w:val="004E540A"/>
    <w:rsid w:val="004F51B1"/>
    <w:rsid w:val="005B172A"/>
    <w:rsid w:val="005E2B6D"/>
    <w:rsid w:val="00671FE9"/>
    <w:rsid w:val="006F181E"/>
    <w:rsid w:val="006F4A58"/>
    <w:rsid w:val="0083290D"/>
    <w:rsid w:val="00874232"/>
    <w:rsid w:val="00882CAC"/>
    <w:rsid w:val="008C6C15"/>
    <w:rsid w:val="00A044CC"/>
    <w:rsid w:val="00A571AE"/>
    <w:rsid w:val="00A91395"/>
    <w:rsid w:val="00AB3243"/>
    <w:rsid w:val="00B333C3"/>
    <w:rsid w:val="00B43A6A"/>
    <w:rsid w:val="00BA531C"/>
    <w:rsid w:val="00C149AA"/>
    <w:rsid w:val="00C278E7"/>
    <w:rsid w:val="00C77BC3"/>
    <w:rsid w:val="00D26111"/>
    <w:rsid w:val="00E149D4"/>
    <w:rsid w:val="00EA5A50"/>
    <w:rsid w:val="00ED4A81"/>
    <w:rsid w:val="00F42B75"/>
    <w:rsid w:val="00F675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88D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2021-03-31T12:21:00Z</dcterms:created>
  <dcterms:modified xsi:type="dcterms:W3CDTF">2021-03-31T12:21:00Z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